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17723" w:rsidRDefault="00212CE4" w:rsidP="001D5F8D">
      <w:pPr>
        <w:pBdr>
          <w:bottom w:val="single" w:sz="24" w:space="1" w:color="41C2DC" w:themeColor="accent2"/>
        </w:pBd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A9B3CB" wp14:editId="0A6376C6">
                <wp:simplePos x="0" y="0"/>
                <wp:positionH relativeFrom="page">
                  <wp:posOffset>504825</wp:posOffset>
                </wp:positionH>
                <wp:positionV relativeFrom="page">
                  <wp:posOffset>571500</wp:posOffset>
                </wp:positionV>
                <wp:extent cx="3740150" cy="800100"/>
                <wp:effectExtent l="0" t="0" r="1270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947" w:rsidRDefault="00040947" w:rsidP="00117723">
                            <w:pPr>
                              <w:spacing w:line="400" w:lineRule="exact"/>
                              <w:rPr>
                                <w:rFonts w:asciiTheme="majorHAnsi" w:hAnsiTheme="majorHAnsi"/>
                                <w:b/>
                                <w:color w:val="F57A2F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57A2F" w:themeColor="accent1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57A2F" w:themeColor="accent1"/>
                                <w:sz w:val="36"/>
                                <w:szCs w:val="36"/>
                              </w:rPr>
                              <w:instrText xml:space="preserve"> DOCPROPERTY  Title  \* MERGEFORMAT </w:instrTex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57A2F" w:themeColor="accent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57A2F" w:themeColor="accent1"/>
                                <w:sz w:val="36"/>
                                <w:szCs w:val="36"/>
                              </w:rPr>
                              <w:t>Media Release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57A2F" w:themeColor="accent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:rsidR="00040947" w:rsidRDefault="00040947" w:rsidP="00FD36E1"/>
                          <w:p w:rsidR="00040947" w:rsidRDefault="00040947" w:rsidP="00D0255D">
                            <w:pPr>
                              <w:pStyle w:val="SGWDate"/>
                            </w:pPr>
                            <w:r>
                              <w:t>Monday 9</w:t>
                            </w:r>
                            <w:r w:rsidRPr="003072E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9D4B05">
                              <w:t>Dec</w:t>
                            </w:r>
                            <w:r>
                              <w:t xml:space="preserve">ember 2019 </w:t>
                            </w:r>
                            <w:r>
                              <w:fldChar w:fldCharType="begin"/>
                            </w:r>
                            <w:r>
                              <w:instrText xml:space="preserve"> DOCPROPERTY  Subject  \* MERGEFORMAT </w:instrTex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A9B3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.75pt;margin-top:45pt;width:294.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b8pAIAAJUFAAAOAAAAZHJzL2Uyb0RvYy54bWysVE1v2zAMvQ/YfxB0T+2kST+MOoWbIsOA&#10;oi3WDj0rstQYk0VNUmJnxf77KNlOu2yXDrvINPlIkU8kLy7bWpGtsK4CndPxUUqJ0BzKSj/n9Ovj&#10;cnRGifNMl0yBFjndCUcv5x8/XDQmExNYgyqFJRhEu6wxOV17b7IkcXwtauaOwAiNRgm2Zh5/7XNS&#10;WtZg9FolkzQ9SRqwpbHAhXOove6MdB7jSym4v5PSCU9UTjE3H08bz1U4k/kFy54tM+uK92mwf8ii&#10;ZpXGS/ehrplnZGOrP0LVFbfgQPojDnUCUlZcxBqwmnF6UM3DmhkRa0FynNnT5P5fWH67vbekKnN6&#10;TIlmNT7Ro2g9uYKWHAd2GuMyBD0YhPkW1fjKg96hMhTdSluHL5ZD0I487/bchmAclcen03Q8QxNH&#10;21mKxUbyk1dvY53/JKAmQcipxbeLlLLtjfOYCUIHSLhMw7JSKr6f0r8pENhpRGyAzptlmAmKARly&#10;io/zspidTorT2fnopJiNR9NxejYqinQyul4WaZFOl4vz6dXPUC7GHPyTQElXepT8TokQVekvQiKV&#10;kYGgiE0sFsqSLcP2Y5wL7SN5MUNEB5TEKt7j2ONjHbG+9zh3jAw3g/Z757rSYCPfB2mX34aUZYdH&#10;Mt7UHUTfrtq+VVZQ7rBTLHST5gxfVvicN8z5e2ZxtLADcF34Ozykgian0EuUrMH++Js+4LHj0UpJ&#10;g6OaU/d9w6ygRH3WOAthrgfBDsJqEPSmXgDSP8ZFZHgU0cF6NYjSQv2EW6QIt6CJaY535ZR7O/ws&#10;fLcycA9xURQRhvNrmL/RD4aH4OE9Qns+tk/Mmr6HPfbMLQxjzLKDVu6wwVNDsfEgq9jngdKOx55q&#10;nP3Ygf2eCsvl7X9EvW7T+S8AAAD//wMAUEsDBBQABgAIAAAAIQCKzPVG3gAAAAkBAAAPAAAAZHJz&#10;L2Rvd25yZXYueG1sTI9BT8JAEIXvJv6HzZh4MbILiRVKpwQx4slDkR+wtEPb0J1tugtUf73jSY/z&#10;3sub72Wr0XXqQkNoPSNMJwYUcemrlmuE/efb4xxUiJYr23kmhC8KsMpvbzKbVv7KBV12sVZSwiG1&#10;CE2Mfap1KBtyNkx8Tyze0Q/ORjmHWleDvUq56/TMmEQ727J8aGxPm4bK0+7sEGhd+O+PU9i64uV1&#10;sz22TA/6HfH+blwvQUUa418YfvEFHXJhOvgzV0F1CM+LJ0kiLIxMEj9J5iIcEGbTxIDOM/1/Qf4D&#10;AAD//wMAUEsBAi0AFAAGAAgAAAAhALaDOJL+AAAA4QEAABMAAAAAAAAAAAAAAAAAAAAAAFtDb250&#10;ZW50X1R5cGVzXS54bWxQSwECLQAUAAYACAAAACEAOP0h/9YAAACUAQAACwAAAAAAAAAAAAAAAAAv&#10;AQAAX3JlbHMvLnJlbHNQSwECLQAUAAYACAAAACEAiiU2/KQCAACVBQAADgAAAAAAAAAAAAAAAAAu&#10;AgAAZHJzL2Uyb0RvYy54bWxQSwECLQAUAAYACAAAACEAisz1Rt4AAAAJAQAADwAAAAAAAAAAAAAA&#10;AAD+BAAAZHJzL2Rvd25yZXYueG1sUEsFBgAAAAAEAAQA8wAAAAkGAAAAAA==&#10;" filled="f" stroked="f">
                <v:textbox inset="0,0,0,0">
                  <w:txbxContent>
                    <w:p w:rsidR="00040947" w:rsidRDefault="00040947" w:rsidP="00117723">
                      <w:pPr>
                        <w:spacing w:line="400" w:lineRule="exact"/>
                        <w:rPr>
                          <w:rFonts w:asciiTheme="majorHAnsi" w:hAnsiTheme="majorHAnsi"/>
                          <w:b/>
                          <w:color w:val="F57A2F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57A2F" w:themeColor="accent1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b/>
                          <w:color w:val="F57A2F" w:themeColor="accent1"/>
                          <w:sz w:val="36"/>
                          <w:szCs w:val="36"/>
                        </w:rPr>
                        <w:instrText xml:space="preserve"> DOCPROPERTY  Title  \* MERGEFORMAT </w:instrText>
                      </w:r>
                      <w:r>
                        <w:rPr>
                          <w:rFonts w:asciiTheme="majorHAnsi" w:hAnsiTheme="majorHAnsi"/>
                          <w:b/>
                          <w:color w:val="F57A2F" w:themeColor="accent1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rFonts w:asciiTheme="majorHAnsi" w:hAnsiTheme="majorHAnsi"/>
                          <w:b/>
                          <w:color w:val="F57A2F" w:themeColor="accent1"/>
                          <w:sz w:val="36"/>
                          <w:szCs w:val="36"/>
                        </w:rPr>
                        <w:t>Media Release</w:t>
                      </w:r>
                      <w:r>
                        <w:rPr>
                          <w:rFonts w:asciiTheme="majorHAnsi" w:hAnsiTheme="majorHAnsi"/>
                          <w:b/>
                          <w:color w:val="F57A2F" w:themeColor="accent1"/>
                          <w:sz w:val="36"/>
                          <w:szCs w:val="36"/>
                        </w:rPr>
                        <w:fldChar w:fldCharType="end"/>
                      </w:r>
                    </w:p>
                    <w:p w:rsidR="00040947" w:rsidRDefault="00040947" w:rsidP="00FD36E1"/>
                    <w:p w:rsidR="00040947" w:rsidRDefault="00040947" w:rsidP="00D0255D">
                      <w:pPr>
                        <w:pStyle w:val="SGWDate"/>
                      </w:pPr>
                      <w:r>
                        <w:t>Monday 9</w:t>
                      </w:r>
                      <w:r w:rsidRPr="003072E5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9D4B05">
                        <w:t>Dec</w:t>
                      </w:r>
                      <w:r>
                        <w:t xml:space="preserve">ember 2019 </w:t>
                      </w:r>
                      <w:r>
                        <w:fldChar w:fldCharType="begin"/>
                      </w:r>
                      <w:r>
                        <w:instrText xml:space="preserve"> DOCPROPERTY  Subject  \* MERGEFORMAT </w:instrTex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A81A33">
        <w:rPr>
          <w:noProof/>
          <w:lang w:val="en-AU" w:eastAsia="en-AU"/>
        </w:rPr>
        <w:drawing>
          <wp:anchor distT="0" distB="0" distL="114300" distR="114300" simplePos="0" relativeHeight="251657728" behindDoc="1" locked="0" layoutInCell="1" allowOverlap="1" wp14:anchorId="24D03F81" wp14:editId="64210CD5">
            <wp:simplePos x="0" y="0"/>
            <wp:positionH relativeFrom="column">
              <wp:posOffset>4540250</wp:posOffset>
            </wp:positionH>
            <wp:positionV relativeFrom="page">
              <wp:posOffset>0</wp:posOffset>
            </wp:positionV>
            <wp:extent cx="2490216" cy="1368552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W14716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136855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D47" w:rsidRDefault="001302E5" w:rsidP="005D6843">
      <w:pPr>
        <w:pStyle w:val="01Heading1"/>
      </w:pPr>
      <w:r>
        <w:t>Yarram Pump Station</w:t>
      </w:r>
      <w:r w:rsidR="009D4B05">
        <w:t xml:space="preserve"> Upgrade</w:t>
      </w:r>
    </w:p>
    <w:p w:rsidR="001302E5" w:rsidRDefault="001302E5" w:rsidP="005C632D">
      <w:p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Construction crews are packing down at Yarram’s Lawler St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reet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pump station upgrade project. Works have been ongoing for the latter half of 2019 to construct a new 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sewer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pump station for Yarram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,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which will provide more capacity and extra storage to deal with storm events. 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It 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is a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key project as part of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South Gippsland Water’s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commitment to safe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,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reliable wastewater service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s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. </w:t>
      </w:r>
    </w:p>
    <w:p w:rsidR="001302E5" w:rsidRDefault="001302E5" w:rsidP="005C632D">
      <w:p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</w:p>
    <w:p w:rsidR="001302E5" w:rsidRDefault="001302E5" w:rsidP="005C632D">
      <w:p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People in the area may have seen works at the site 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in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Lawler Street.  To 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date the construction crew have:</w:t>
      </w:r>
    </w:p>
    <w:p w:rsidR="001302E5" w:rsidRDefault="001302E5" w:rsidP="001302E5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Escavated a 15 meter pump well and lined this 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via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the ring and timbers method </w:t>
      </w:r>
    </w:p>
    <w:p w:rsidR="001302E5" w:rsidRDefault="001302E5" w:rsidP="001302E5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Installed components of the packaged pump station including the 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pump station well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, flow meter pit and valve pit </w:t>
      </w:r>
    </w:p>
    <w:p w:rsidR="001302E5" w:rsidRDefault="0012227E" w:rsidP="001302E5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Demolished one building on the site, with a</w:t>
      </w:r>
      <w:r w:rsidR="001302E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nother to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be taken</w:t>
      </w:r>
      <w:r w:rsidR="001302E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down in 2020</w:t>
      </w:r>
    </w:p>
    <w:p w:rsidR="001302E5" w:rsidRDefault="001302E5" w:rsidP="001302E5">
      <w:p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</w:p>
    <w:p w:rsidR="001302E5" w:rsidRDefault="001302E5" w:rsidP="001302E5">
      <w:p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Crews will be back on site in the new year to complete all site electrics and controls, install the new larger pump and co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n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vert the existing pump station to 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an expanded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emergency storage</w:t>
      </w:r>
      <w:r w:rsidR="009D4B05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. 2020 will also see the brand new bigger pumps put into service.</w:t>
      </w:r>
    </w:p>
    <w:p w:rsidR="009D4B05" w:rsidRDefault="009D4B05" w:rsidP="001302E5">
      <w:p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</w:p>
    <w:p w:rsidR="009D4B05" w:rsidRPr="001302E5" w:rsidRDefault="009D4B05" w:rsidP="001302E5">
      <w:pPr>
        <w:rPr>
          <w:rFonts w:asciiTheme="minorHAnsi" w:hAnsiTheme="minorHAnsi" w:cstheme="minorHAnsi"/>
          <w:noProof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Thank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you to the customers and community in the vacinity of these works, for their paitence whist our crews complete th</w:t>
      </w:r>
      <w:r w:rsidR="0012227E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>is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important upgarde</w:t>
      </w:r>
      <w:r w:rsidR="000B2238"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to Yarram’s sewer system.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t xml:space="preserve"> </w:t>
      </w:r>
    </w:p>
    <w:p w:rsidR="00B1599D" w:rsidRDefault="00B1599D" w:rsidP="005C632D">
      <w:pPr>
        <w:rPr>
          <w:rFonts w:asciiTheme="minorHAnsi" w:hAnsiTheme="minorHAnsi" w:cstheme="minorHAnsi"/>
          <w:sz w:val="22"/>
          <w:szCs w:val="22"/>
        </w:rPr>
      </w:pPr>
    </w:p>
    <w:p w:rsidR="009D4B05" w:rsidRDefault="009D4B05" w:rsidP="005C632D">
      <w:pPr>
        <w:rPr>
          <w:rFonts w:asciiTheme="minorHAnsi" w:hAnsiTheme="minorHAnsi" w:cstheme="minorHAnsi"/>
          <w:sz w:val="22"/>
          <w:szCs w:val="22"/>
        </w:rPr>
      </w:pPr>
    </w:p>
    <w:p w:rsidR="006D1607" w:rsidRDefault="006D1607" w:rsidP="005C632D">
      <w:pPr>
        <w:rPr>
          <w:rFonts w:asciiTheme="minorHAnsi" w:hAnsiTheme="minorHAnsi" w:cstheme="minorHAnsi"/>
          <w:sz w:val="22"/>
          <w:szCs w:val="22"/>
        </w:rPr>
      </w:pPr>
    </w:p>
    <w:p w:rsidR="006D1607" w:rsidRDefault="006D1607" w:rsidP="005C632D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n-AU" w:eastAsia="en-AU"/>
        </w:rPr>
        <w:drawing>
          <wp:inline distT="0" distB="0" distL="0" distR="0" wp14:anchorId="50BE5A47" wp14:editId="319A2E82">
            <wp:extent cx="2071688" cy="27622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wler St_Pump Well_Ring and Timber_modified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58" cy="27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  <w:lang w:val="en-AU" w:eastAsia="en-AU"/>
        </w:rPr>
        <w:drawing>
          <wp:inline distT="0" distB="0" distL="0" distR="0">
            <wp:extent cx="2790475" cy="2092857"/>
            <wp:effectExtent l="603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2-2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5622" cy="209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07" w:rsidRDefault="006D1607" w:rsidP="005C632D">
      <w:pPr>
        <w:rPr>
          <w:rFonts w:asciiTheme="minorHAnsi" w:hAnsiTheme="minorHAnsi" w:cstheme="minorHAnsi"/>
          <w:sz w:val="22"/>
          <w:szCs w:val="22"/>
        </w:rPr>
      </w:pPr>
    </w:p>
    <w:p w:rsidR="006D1607" w:rsidRDefault="006D1607" w:rsidP="005C632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Images: The pump well excavation and installation.</w:t>
      </w:r>
    </w:p>
    <w:p w:rsidR="009D4B05" w:rsidRDefault="009D4B05" w:rsidP="005C632D">
      <w:pPr>
        <w:rPr>
          <w:rFonts w:asciiTheme="minorHAnsi" w:hAnsiTheme="minorHAnsi" w:cstheme="minorHAnsi"/>
          <w:sz w:val="22"/>
          <w:szCs w:val="22"/>
        </w:rPr>
      </w:pPr>
    </w:p>
    <w:p w:rsidR="00B1599D" w:rsidRPr="00B1599D" w:rsidRDefault="00B1599D" w:rsidP="005C632D">
      <w:pPr>
        <w:rPr>
          <w:rFonts w:asciiTheme="minorHAnsi" w:hAnsiTheme="minorHAnsi" w:cstheme="minorHAnsi"/>
          <w:b/>
          <w:sz w:val="22"/>
          <w:szCs w:val="22"/>
        </w:rPr>
      </w:pPr>
      <w:r w:rsidRPr="00B1599D">
        <w:rPr>
          <w:rFonts w:asciiTheme="minorHAnsi" w:hAnsiTheme="minorHAnsi" w:cstheme="minorHAnsi"/>
          <w:b/>
          <w:sz w:val="22"/>
          <w:szCs w:val="22"/>
        </w:rPr>
        <w:t>[ENDS]</w:t>
      </w:r>
    </w:p>
    <w:sectPr w:rsidR="00B1599D" w:rsidRPr="00B1599D" w:rsidSect="00D01529">
      <w:footerReference w:type="default" r:id="rId11"/>
      <w:pgSz w:w="11900" w:h="16840" w:code="9"/>
      <w:pgMar w:top="2126" w:right="851" w:bottom="1134" w:left="851" w:header="1219" w:footer="39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81C" w:rsidRDefault="0002581C" w:rsidP="00943FE5">
      <w:r>
        <w:separator/>
      </w:r>
    </w:p>
  </w:endnote>
  <w:endnote w:type="continuationSeparator" w:id="0">
    <w:p w:rsidR="0002581C" w:rsidRDefault="0002581C" w:rsidP="0094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947" w:rsidRDefault="00040947" w:rsidP="00D01529">
    <w:pPr>
      <w:pStyle w:val="SGWFooter"/>
      <w:tabs>
        <w:tab w:val="clear" w:pos="4536"/>
        <w:tab w:val="clear" w:pos="9072"/>
        <w:tab w:val="right" w:pos="10206"/>
      </w:tabs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 wp14:anchorId="30F3E62E" wp14:editId="17D23613">
              <wp:simplePos x="0" y="0"/>
              <wp:positionH relativeFrom="column">
                <wp:posOffset>2540</wp:posOffset>
              </wp:positionH>
              <wp:positionV relativeFrom="paragraph">
                <wp:posOffset>-73660</wp:posOffset>
              </wp:positionV>
              <wp:extent cx="6496050" cy="0"/>
              <wp:effectExtent l="0" t="19050" r="0" b="19050"/>
              <wp:wrapNone/>
              <wp:docPr id="35" name="Straight Connector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0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6BC0D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21BA30" id="Straight Connector 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-5.8pt" to="511.7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Mw3wEAABAEAAAOAAAAZHJzL2Uyb0RvYy54bWysU9uO0zAQfUfiHyy/06SFliVquhKplhcE&#10;FQsf4Dp2Ysk3jU2T/j1jJ82uAAmBeHEynjln5hzb+/vRaHIREJSzNV2vSkqE5a5Vtqvpt68Pr+4o&#10;CZHZlmlnRU2vItD7w8sX+8FXYuN6p1sBBElsqAZf0z5GXxVF4L0wLKycFxaT0oFhEUPoihbYgOxG&#10;F5uy3BWDg9aD4yIE3D1OSXrI/FIKHj9LGUQkuqY4W8wr5PWc1uKwZ1UHzPeKz2Owf5jCMGWx6UJ1&#10;ZJGR76B+oTKKgwtOxhV3pnBSKi6yBlSzLn9S89gzL7IWNCf4xabw/2j5p8sJiGpr+npLiWUGz+gx&#10;AlNdH0njrEUHHRBMolODDxUCGnuCOQr+BEn2KMGkLwoiY3b3urgrxkg4bu7evNuVWzwEfssVT0AP&#10;IX4QzpD0U1OtbBLOKnb5GCI2w9JbSdrWlgw13dxt325zWXBatQ9K65QM0J0bDeTC8NB375vy2KTp&#10;keJZGUba4mbSNKnIf/GqxdTgi5DoC869njqkGykWWsa5sHE982qL1QkmcYQFWP4ZONcnqMi39W/A&#10;CyJ3djYuYKOsg991j+NtZDnV3xyYdCcLzq695vPN1uC1y87NTyTd6+dxhj895MMPAAAA//8DAFBL&#10;AwQUAAYACAAAACEA0DDzNt4AAAAJAQAADwAAAGRycy9kb3ducmV2LnhtbEyPzU7DMBCE70i8g7VI&#10;3FonhUYlzaZC/PaCqpYicXTjbRKI11HsNuHtcSUketyZ0ew32WIwjThS52rLCPE4AkFcWF1zibB9&#10;fx7NQDivWKvGMiH8kINFfnmRqVTbntd03PhShBJ2qUKovG9TKV1RkVFubFvi4O1tZ5QPZ1dK3ak+&#10;lJtGTqIokUbVHD5UqqWHiorvzcEg6KfH6dB/JYl/e9l+vPbLz+nqbol4fTXcz0F4Gvx/GE74AR3y&#10;wLSzB9ZONAi3IYcwiuMExMmOJjdB2v1JMs/k+YL8FwAA//8DAFBLAQItABQABgAIAAAAIQC2gziS&#10;/gAAAOEBAAATAAAAAAAAAAAAAAAAAAAAAABbQ29udGVudF9UeXBlc10ueG1sUEsBAi0AFAAGAAgA&#10;AAAhADj9If/WAAAAlAEAAAsAAAAAAAAAAAAAAAAALwEAAF9yZWxzLy5yZWxzUEsBAi0AFAAGAAgA&#10;AAAhAAJKczDfAQAAEAQAAA4AAAAAAAAAAAAAAAAALgIAAGRycy9lMm9Eb2MueG1sUEsBAi0AFAAG&#10;AAgAAAAhANAw8zbeAAAACQEAAA8AAAAAAAAAAAAAAAAAOQQAAGRycy9kb3ducmV2LnhtbFBLBQYA&#10;AAAABAAEAPMAAABEBQAAAAA=&#10;" strokecolor="#6bc0dc" strokeweight="2.25pt"/>
          </w:pict>
        </mc:Fallback>
      </mc:AlternateContent>
    </w:r>
    <w:r>
      <w:t>For further information, please contact</w: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107CD"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F107CD">
      <w:t>1</w:t>
    </w:r>
    <w:r>
      <w:fldChar w:fldCharType="end"/>
    </w:r>
    <w:r>
      <w:br/>
      <w:t>Amy Van Kuyk, 03 5682 0444</w:t>
    </w:r>
    <w:r>
      <w:tab/>
      <w:t>TRIM: 455/005/005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81C" w:rsidRDefault="0002581C" w:rsidP="00943FE5">
      <w:r>
        <w:separator/>
      </w:r>
    </w:p>
  </w:footnote>
  <w:footnote w:type="continuationSeparator" w:id="0">
    <w:p w:rsidR="0002581C" w:rsidRDefault="0002581C" w:rsidP="00943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FCE56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FC74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D1E5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D0240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612D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53E38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42C1F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71CDC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61EBF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1A85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9B61E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683DA5"/>
    <w:multiLevelType w:val="hybridMultilevel"/>
    <w:tmpl w:val="6958C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3104A"/>
    <w:multiLevelType w:val="multilevel"/>
    <w:tmpl w:val="522A766E"/>
    <w:numStyleLink w:val="SGWBullets"/>
  </w:abstractNum>
  <w:abstractNum w:abstractNumId="13" w15:restartNumberingAfterBreak="0">
    <w:nsid w:val="14BA4C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79B41FD"/>
    <w:multiLevelType w:val="multilevel"/>
    <w:tmpl w:val="0409001D"/>
    <w:styleLink w:val="06Bullet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8872ABC"/>
    <w:multiLevelType w:val="multilevel"/>
    <w:tmpl w:val="522A766E"/>
    <w:styleLink w:val="SGWBullets"/>
    <w:lvl w:ilvl="0">
      <w:start w:val="1"/>
      <w:numFmt w:val="bullet"/>
      <w:pStyle w:val="061BulletL1"/>
      <w:lvlText w:val=""/>
      <w:lvlJc w:val="left"/>
      <w:pPr>
        <w:tabs>
          <w:tab w:val="num" w:pos="567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062BulletL2"/>
      <w:lvlText w:val="–"/>
      <w:lvlJc w:val="left"/>
      <w:pPr>
        <w:ind w:left="851" w:hanging="426"/>
      </w:pPr>
      <w:rPr>
        <w:rFonts w:ascii="Arial" w:hAnsi="Arial" w:hint="default"/>
      </w:rPr>
    </w:lvl>
    <w:lvl w:ilvl="2">
      <w:start w:val="1"/>
      <w:numFmt w:val="bullet"/>
      <w:pStyle w:val="063BulletL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3">
      <w:start w:val="1"/>
      <w:numFmt w:val="bullet"/>
      <w:pStyle w:val="064BulletL4"/>
      <w:lvlText w:val="–"/>
      <w:lvlJc w:val="left"/>
      <w:pPr>
        <w:tabs>
          <w:tab w:val="num" w:pos="1701"/>
        </w:tabs>
        <w:ind w:left="1701" w:hanging="425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2126" w:hanging="425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2552"/>
        </w:tabs>
        <w:ind w:left="2552" w:hanging="426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2977"/>
        </w:tabs>
        <w:ind w:left="2977" w:hanging="425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3402" w:hanging="425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3827"/>
        </w:tabs>
        <w:ind w:left="3827" w:hanging="425"/>
      </w:pPr>
      <w:rPr>
        <w:rFonts w:ascii="Arial" w:hAnsi="Arial" w:hint="default"/>
      </w:rPr>
    </w:lvl>
  </w:abstractNum>
  <w:abstractNum w:abstractNumId="16" w15:restartNumberingAfterBreak="0">
    <w:nsid w:val="1E58487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F0C2AA4"/>
    <w:multiLevelType w:val="multilevel"/>
    <w:tmpl w:val="522A766E"/>
    <w:numStyleLink w:val="SGWBullets"/>
  </w:abstractNum>
  <w:abstractNum w:abstractNumId="18" w15:restartNumberingAfterBreak="0">
    <w:nsid w:val="469B7034"/>
    <w:multiLevelType w:val="multilevel"/>
    <w:tmpl w:val="C074A864"/>
    <w:numStyleLink w:val="Bulletlevel1"/>
  </w:abstractNum>
  <w:abstractNum w:abstractNumId="19" w15:restartNumberingAfterBreak="0">
    <w:nsid w:val="490101F3"/>
    <w:multiLevelType w:val="hybridMultilevel"/>
    <w:tmpl w:val="DE88BB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D1A7A"/>
    <w:multiLevelType w:val="hybridMultilevel"/>
    <w:tmpl w:val="0D805150"/>
    <w:lvl w:ilvl="0" w:tplc="B07E73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E1842"/>
    <w:multiLevelType w:val="multilevel"/>
    <w:tmpl w:val="522A766E"/>
    <w:numStyleLink w:val="SGWBullets"/>
  </w:abstractNum>
  <w:abstractNum w:abstractNumId="22" w15:restartNumberingAfterBreak="0">
    <w:nsid w:val="504E0DB2"/>
    <w:multiLevelType w:val="multilevel"/>
    <w:tmpl w:val="EB886452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276" w:hanging="142"/>
      </w:pPr>
      <w:rPr>
        <w:rFonts w:ascii="Symbol" w:hAnsi="Symbol" w:hint="default"/>
      </w:rPr>
    </w:lvl>
    <w:lvl w:ilvl="3">
      <w:start w:val="1"/>
      <w:numFmt w:val="bullet"/>
      <w:lvlText w:val="–"/>
      <w:lvlJc w:val="left"/>
      <w:pPr>
        <w:tabs>
          <w:tab w:val="num" w:pos="1701"/>
        </w:tabs>
        <w:ind w:left="1701" w:firstLine="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2268"/>
        </w:tabs>
        <w:ind w:left="2126" w:firstLine="142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2835"/>
        </w:tabs>
        <w:ind w:left="2552" w:firstLine="283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3402"/>
        </w:tabs>
        <w:ind w:left="2977" w:firstLine="425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3969"/>
        </w:tabs>
        <w:ind w:left="3402" w:firstLine="56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3827" w:firstLine="709"/>
      </w:pPr>
      <w:rPr>
        <w:rFonts w:ascii="Arial" w:hAnsi="Arial" w:hint="default"/>
      </w:rPr>
    </w:lvl>
  </w:abstractNum>
  <w:abstractNum w:abstractNumId="23" w15:restartNumberingAfterBreak="0">
    <w:nsid w:val="540176E8"/>
    <w:multiLevelType w:val="multilevel"/>
    <w:tmpl w:val="522A766E"/>
    <w:numStyleLink w:val="SGWBullets"/>
  </w:abstractNum>
  <w:abstractNum w:abstractNumId="24" w15:restartNumberingAfterBreak="0">
    <w:nsid w:val="55643339"/>
    <w:multiLevelType w:val="multilevel"/>
    <w:tmpl w:val="C074A864"/>
    <w:styleLink w:val="Bulletlevel1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76F71"/>
    <w:multiLevelType w:val="multilevel"/>
    <w:tmpl w:val="522A766E"/>
    <w:numStyleLink w:val="SGWBullets"/>
  </w:abstractNum>
  <w:abstractNum w:abstractNumId="26" w15:restartNumberingAfterBreak="0">
    <w:nsid w:val="5EF23F5E"/>
    <w:multiLevelType w:val="multilevel"/>
    <w:tmpl w:val="3E4EA37A"/>
    <w:styleLink w:val="Bulletlevel2"/>
    <w:lvl w:ilvl="0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C078EF"/>
    <w:multiLevelType w:val="multilevel"/>
    <w:tmpl w:val="522A766E"/>
    <w:numStyleLink w:val="SGWBullets"/>
  </w:abstractNum>
  <w:abstractNum w:abstractNumId="28" w15:restartNumberingAfterBreak="0">
    <w:nsid w:val="71E77D40"/>
    <w:multiLevelType w:val="multilevel"/>
    <w:tmpl w:val="C074A86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F2C03"/>
    <w:multiLevelType w:val="hybridMultilevel"/>
    <w:tmpl w:val="4E80E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64CA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28"/>
  </w:num>
  <w:num w:numId="4">
    <w:abstractNumId w:val="13"/>
  </w:num>
  <w:num w:numId="5">
    <w:abstractNumId w:val="30"/>
  </w:num>
  <w:num w:numId="6">
    <w:abstractNumId w:val="15"/>
  </w:num>
  <w:num w:numId="7">
    <w:abstractNumId w:val="25"/>
  </w:num>
  <w:num w:numId="8">
    <w:abstractNumId w:val="17"/>
  </w:num>
  <w:num w:numId="9">
    <w:abstractNumId w:val="18"/>
  </w:num>
  <w:num w:numId="10">
    <w:abstractNumId w:val="21"/>
  </w:num>
  <w:num w:numId="11">
    <w:abstractNumId w:val="22"/>
  </w:num>
  <w:num w:numId="12">
    <w:abstractNumId w:val="16"/>
  </w:num>
  <w:num w:numId="13">
    <w:abstractNumId w:val="12"/>
  </w:num>
  <w:num w:numId="14">
    <w:abstractNumId w:val="27"/>
  </w:num>
  <w:num w:numId="15">
    <w:abstractNumId w:val="14"/>
  </w:num>
  <w:num w:numId="16">
    <w:abstractNumId w:val="10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9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3"/>
  </w:num>
  <w:num w:numId="28">
    <w:abstractNumId w:val="29"/>
  </w:num>
  <w:num w:numId="29">
    <w:abstractNumId w:val="19"/>
  </w:num>
  <w:num w:numId="30">
    <w:abstractNumId w:val="11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43"/>
    <w:rsid w:val="0002581C"/>
    <w:rsid w:val="00040947"/>
    <w:rsid w:val="000B2238"/>
    <w:rsid w:val="000E1606"/>
    <w:rsid w:val="000E1B5F"/>
    <w:rsid w:val="001015E9"/>
    <w:rsid w:val="00115152"/>
    <w:rsid w:val="00116990"/>
    <w:rsid w:val="00117723"/>
    <w:rsid w:val="00121D02"/>
    <w:rsid w:val="0012227E"/>
    <w:rsid w:val="00122631"/>
    <w:rsid w:val="001302E5"/>
    <w:rsid w:val="00137999"/>
    <w:rsid w:val="00157BB1"/>
    <w:rsid w:val="00157CF3"/>
    <w:rsid w:val="00162B45"/>
    <w:rsid w:val="001B7291"/>
    <w:rsid w:val="001D5F8D"/>
    <w:rsid w:val="001F5B6F"/>
    <w:rsid w:val="00212CE4"/>
    <w:rsid w:val="00265D94"/>
    <w:rsid w:val="00286E41"/>
    <w:rsid w:val="002E767D"/>
    <w:rsid w:val="003072E5"/>
    <w:rsid w:val="00317E46"/>
    <w:rsid w:val="0033040C"/>
    <w:rsid w:val="00363629"/>
    <w:rsid w:val="00375E4E"/>
    <w:rsid w:val="003D300A"/>
    <w:rsid w:val="004201A3"/>
    <w:rsid w:val="004218EB"/>
    <w:rsid w:val="004263ED"/>
    <w:rsid w:val="00457E81"/>
    <w:rsid w:val="00462896"/>
    <w:rsid w:val="00476999"/>
    <w:rsid w:val="00485485"/>
    <w:rsid w:val="004967AC"/>
    <w:rsid w:val="005332BD"/>
    <w:rsid w:val="00545178"/>
    <w:rsid w:val="00590CF3"/>
    <w:rsid w:val="005C3BEA"/>
    <w:rsid w:val="005C632D"/>
    <w:rsid w:val="005C78C3"/>
    <w:rsid w:val="005D0EC4"/>
    <w:rsid w:val="005D422D"/>
    <w:rsid w:val="005D6843"/>
    <w:rsid w:val="005E548B"/>
    <w:rsid w:val="005F54BD"/>
    <w:rsid w:val="0060707D"/>
    <w:rsid w:val="00665FB5"/>
    <w:rsid w:val="006A4916"/>
    <w:rsid w:val="006C579B"/>
    <w:rsid w:val="006D1607"/>
    <w:rsid w:val="006E02B7"/>
    <w:rsid w:val="006E1F0F"/>
    <w:rsid w:val="006E5E98"/>
    <w:rsid w:val="00700A96"/>
    <w:rsid w:val="007014AB"/>
    <w:rsid w:val="00703D47"/>
    <w:rsid w:val="007677F0"/>
    <w:rsid w:val="008030B0"/>
    <w:rsid w:val="00816B52"/>
    <w:rsid w:val="00880FFE"/>
    <w:rsid w:val="008B419C"/>
    <w:rsid w:val="00943FE5"/>
    <w:rsid w:val="00981027"/>
    <w:rsid w:val="00992873"/>
    <w:rsid w:val="009C020E"/>
    <w:rsid w:val="009D4B05"/>
    <w:rsid w:val="00A36366"/>
    <w:rsid w:val="00A37757"/>
    <w:rsid w:val="00A42273"/>
    <w:rsid w:val="00A63A3E"/>
    <w:rsid w:val="00A81A33"/>
    <w:rsid w:val="00AA46C6"/>
    <w:rsid w:val="00AA6F77"/>
    <w:rsid w:val="00AC11EE"/>
    <w:rsid w:val="00AE692B"/>
    <w:rsid w:val="00AF2F78"/>
    <w:rsid w:val="00B0034F"/>
    <w:rsid w:val="00B12BBF"/>
    <w:rsid w:val="00B1599D"/>
    <w:rsid w:val="00B332B9"/>
    <w:rsid w:val="00B54770"/>
    <w:rsid w:val="00B620EF"/>
    <w:rsid w:val="00BA425E"/>
    <w:rsid w:val="00BC4F1F"/>
    <w:rsid w:val="00BD00E0"/>
    <w:rsid w:val="00BE7ECA"/>
    <w:rsid w:val="00BF7837"/>
    <w:rsid w:val="00C001EE"/>
    <w:rsid w:val="00C002B1"/>
    <w:rsid w:val="00C12BEC"/>
    <w:rsid w:val="00C5382D"/>
    <w:rsid w:val="00C607D8"/>
    <w:rsid w:val="00C76F29"/>
    <w:rsid w:val="00C9728A"/>
    <w:rsid w:val="00CC2DB8"/>
    <w:rsid w:val="00D01529"/>
    <w:rsid w:val="00D0255D"/>
    <w:rsid w:val="00D1407C"/>
    <w:rsid w:val="00D35477"/>
    <w:rsid w:val="00D508D2"/>
    <w:rsid w:val="00D81E85"/>
    <w:rsid w:val="00DB1DC1"/>
    <w:rsid w:val="00DC1955"/>
    <w:rsid w:val="00DF5274"/>
    <w:rsid w:val="00E06742"/>
    <w:rsid w:val="00E14B65"/>
    <w:rsid w:val="00E14FA6"/>
    <w:rsid w:val="00E23313"/>
    <w:rsid w:val="00E410F6"/>
    <w:rsid w:val="00E4153F"/>
    <w:rsid w:val="00E80BDB"/>
    <w:rsid w:val="00F107CD"/>
    <w:rsid w:val="00F45825"/>
    <w:rsid w:val="00F707FD"/>
    <w:rsid w:val="00F8239F"/>
    <w:rsid w:val="00FA31F9"/>
    <w:rsid w:val="00FB6B7F"/>
    <w:rsid w:val="00FD36E1"/>
    <w:rsid w:val="00FD4B10"/>
    <w:rsid w:val="00FD6892"/>
    <w:rsid w:val="00FE227A"/>
    <w:rsid w:val="00FE3756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efaultImageDpi w14:val="300"/>
  <w15:docId w15:val="{1FE9C93A-BB0E-4AEC-998C-B171EFF4B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Theme="minorEastAsia" w:hAnsi="Courier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2370"/>
    <w:rPr>
      <w:rFonts w:ascii="Lucida Grande" w:hAnsi="Lucida Grande"/>
      <w:sz w:val="18"/>
      <w:szCs w:val="18"/>
    </w:rPr>
  </w:style>
  <w:style w:type="numbering" w:customStyle="1" w:styleId="Bulletlevel1">
    <w:name w:val="Bullet level 1"/>
    <w:basedOn w:val="NoList"/>
    <w:uiPriority w:val="99"/>
    <w:rsid w:val="00FE3756"/>
    <w:pPr>
      <w:numPr>
        <w:numId w:val="1"/>
      </w:numPr>
    </w:pPr>
  </w:style>
  <w:style w:type="numbering" w:customStyle="1" w:styleId="Bulletlevel2">
    <w:name w:val="Bullet level 2"/>
    <w:basedOn w:val="NoList"/>
    <w:uiPriority w:val="99"/>
    <w:rsid w:val="00FE3756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943F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FE5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43F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FE5"/>
    <w:rPr>
      <w:sz w:val="24"/>
      <w:szCs w:val="24"/>
      <w:lang w:val="en-GB" w:eastAsia="en-US"/>
    </w:rPr>
  </w:style>
  <w:style w:type="table" w:styleId="TableGrid">
    <w:name w:val="Table Grid"/>
    <w:basedOn w:val="TableNormal"/>
    <w:uiPriority w:val="59"/>
    <w:rsid w:val="004628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06Bullets">
    <w:name w:val="06_Bullets"/>
    <w:basedOn w:val="SGWBullets"/>
    <w:uiPriority w:val="99"/>
    <w:rsid w:val="00FD6892"/>
    <w:pPr>
      <w:numPr>
        <w:numId w:val="15"/>
      </w:numPr>
    </w:pPr>
  </w:style>
  <w:style w:type="numbering" w:customStyle="1" w:styleId="SGWBullets">
    <w:name w:val="_SGW_Bullets"/>
    <w:uiPriority w:val="99"/>
    <w:rsid w:val="00C002B1"/>
    <w:pPr>
      <w:numPr>
        <w:numId w:val="6"/>
      </w:numPr>
    </w:pPr>
  </w:style>
  <w:style w:type="paragraph" w:customStyle="1" w:styleId="00Bodycopy">
    <w:name w:val="00_Body copy"/>
    <w:qFormat/>
    <w:rsid w:val="00545178"/>
    <w:pPr>
      <w:spacing w:after="120" w:line="240" w:lineRule="exact"/>
    </w:pPr>
    <w:rPr>
      <w:rFonts w:asciiTheme="minorHAnsi" w:hAnsiTheme="minorHAnsi"/>
      <w:color w:val="404040" w:themeColor="accent4"/>
      <w:sz w:val="20"/>
      <w:lang w:val="en-GB" w:eastAsia="en-US"/>
    </w:rPr>
  </w:style>
  <w:style w:type="paragraph" w:customStyle="1" w:styleId="05Heading5">
    <w:name w:val="05_Heading 5"/>
    <w:basedOn w:val="00Bodycopy"/>
    <w:qFormat/>
    <w:rsid w:val="00FD4B10"/>
    <w:pPr>
      <w:spacing w:before="60"/>
    </w:pPr>
    <w:rPr>
      <w:u w:val="single"/>
    </w:rPr>
  </w:style>
  <w:style w:type="paragraph" w:customStyle="1" w:styleId="04Heading4">
    <w:name w:val="04_Heading 4"/>
    <w:basedOn w:val="00Bodycopy"/>
    <w:qFormat/>
    <w:rsid w:val="00FD4B10"/>
    <w:pPr>
      <w:spacing w:before="60"/>
    </w:pPr>
    <w:rPr>
      <w:b/>
    </w:rPr>
  </w:style>
  <w:style w:type="paragraph" w:customStyle="1" w:styleId="03Heading3">
    <w:name w:val="03_Heading 3"/>
    <w:basedOn w:val="00Bodycopy"/>
    <w:qFormat/>
    <w:rsid w:val="00FD4B10"/>
    <w:pPr>
      <w:spacing w:before="120" w:line="280" w:lineRule="exact"/>
    </w:pPr>
    <w:rPr>
      <w:sz w:val="24"/>
    </w:rPr>
  </w:style>
  <w:style w:type="paragraph" w:customStyle="1" w:styleId="01Heading1">
    <w:name w:val="01_Heading 1"/>
    <w:basedOn w:val="00Bodycopy"/>
    <w:qFormat/>
    <w:rsid w:val="00FD4B10"/>
    <w:pPr>
      <w:spacing w:before="480" w:after="180" w:line="440" w:lineRule="exact"/>
    </w:pPr>
    <w:rPr>
      <w:color w:val="41C2DC" w:themeColor="accent2"/>
      <w:sz w:val="36"/>
      <w:szCs w:val="36"/>
    </w:rPr>
  </w:style>
  <w:style w:type="paragraph" w:customStyle="1" w:styleId="02Heading2">
    <w:name w:val="02_Heading 2"/>
    <w:basedOn w:val="00Bodycopy"/>
    <w:qFormat/>
    <w:rsid w:val="00FD4B10"/>
    <w:pPr>
      <w:spacing w:before="120" w:line="360" w:lineRule="exact"/>
    </w:pPr>
    <w:rPr>
      <w:sz w:val="28"/>
      <w:szCs w:val="28"/>
    </w:rPr>
  </w:style>
  <w:style w:type="paragraph" w:customStyle="1" w:styleId="061BulletL1">
    <w:name w:val="06.1_Bullet L1"/>
    <w:basedOn w:val="00Bodycopy"/>
    <w:qFormat/>
    <w:rsid w:val="00FD6892"/>
    <w:pPr>
      <w:numPr>
        <w:numId w:val="14"/>
      </w:numPr>
    </w:pPr>
  </w:style>
  <w:style w:type="paragraph" w:customStyle="1" w:styleId="062BulletL2">
    <w:name w:val="06.2_Bullet L2"/>
    <w:basedOn w:val="00Bodycopy"/>
    <w:qFormat/>
    <w:rsid w:val="00FD6892"/>
    <w:pPr>
      <w:numPr>
        <w:ilvl w:val="1"/>
        <w:numId w:val="14"/>
      </w:numPr>
    </w:pPr>
  </w:style>
  <w:style w:type="paragraph" w:customStyle="1" w:styleId="063BulletL3">
    <w:name w:val="06.3_Bullet L3"/>
    <w:basedOn w:val="00Bodycopy"/>
    <w:qFormat/>
    <w:rsid w:val="00FD6892"/>
    <w:pPr>
      <w:numPr>
        <w:ilvl w:val="2"/>
        <w:numId w:val="14"/>
      </w:numPr>
    </w:pPr>
  </w:style>
  <w:style w:type="paragraph" w:customStyle="1" w:styleId="064BulletL4">
    <w:name w:val="06.4_Bullet L4"/>
    <w:basedOn w:val="00Bodycopy"/>
    <w:qFormat/>
    <w:rsid w:val="00FD6892"/>
    <w:pPr>
      <w:numPr>
        <w:ilvl w:val="3"/>
        <w:numId w:val="27"/>
      </w:numPr>
    </w:pPr>
  </w:style>
  <w:style w:type="table" w:styleId="MediumShading1-Accent2">
    <w:name w:val="Medium Shading 1 Accent 2"/>
    <w:basedOn w:val="TableNormal"/>
    <w:uiPriority w:val="63"/>
    <w:rsid w:val="00FD6892"/>
    <w:tblPr>
      <w:tblStyleRowBandSize w:val="1"/>
      <w:tblStyleColBandSize w:val="1"/>
      <w:tblBorders>
        <w:top w:val="single" w:sz="8" w:space="0" w:color="70D1E4" w:themeColor="accent2" w:themeTint="BF"/>
        <w:left w:val="single" w:sz="8" w:space="0" w:color="70D1E4" w:themeColor="accent2" w:themeTint="BF"/>
        <w:bottom w:val="single" w:sz="8" w:space="0" w:color="70D1E4" w:themeColor="accent2" w:themeTint="BF"/>
        <w:right w:val="single" w:sz="8" w:space="0" w:color="70D1E4" w:themeColor="accent2" w:themeTint="BF"/>
        <w:insideH w:val="single" w:sz="8" w:space="0" w:color="70D1E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D1E4" w:themeColor="accent2" w:themeTint="BF"/>
          <w:left w:val="single" w:sz="8" w:space="0" w:color="70D1E4" w:themeColor="accent2" w:themeTint="BF"/>
          <w:bottom w:val="single" w:sz="8" w:space="0" w:color="70D1E4" w:themeColor="accent2" w:themeTint="BF"/>
          <w:right w:val="single" w:sz="8" w:space="0" w:color="70D1E4" w:themeColor="accent2" w:themeTint="BF"/>
          <w:insideH w:val="nil"/>
          <w:insideV w:val="nil"/>
        </w:tcBorders>
        <w:shd w:val="clear" w:color="auto" w:fill="41C2D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D1E4" w:themeColor="accent2" w:themeTint="BF"/>
          <w:left w:val="single" w:sz="8" w:space="0" w:color="70D1E4" w:themeColor="accent2" w:themeTint="BF"/>
          <w:bottom w:val="single" w:sz="8" w:space="0" w:color="70D1E4" w:themeColor="accent2" w:themeTint="BF"/>
          <w:right w:val="single" w:sz="8" w:space="0" w:color="70D1E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FF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FF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75E4E"/>
    <w:tblPr>
      <w:tblStyleRowBandSize w:val="1"/>
      <w:tblStyleColBandSize w:val="1"/>
      <w:tblBorders>
        <w:top w:val="single" w:sz="8" w:space="0" w:color="9F9F9F" w:themeColor="accent5" w:themeTint="BF"/>
        <w:left w:val="single" w:sz="8" w:space="0" w:color="9F9F9F" w:themeColor="accent5" w:themeTint="BF"/>
        <w:bottom w:val="single" w:sz="8" w:space="0" w:color="9F9F9F" w:themeColor="accent5" w:themeTint="BF"/>
        <w:right w:val="single" w:sz="8" w:space="0" w:color="9F9F9F" w:themeColor="accent5" w:themeTint="BF"/>
        <w:insideH w:val="single" w:sz="8" w:space="0" w:color="9F9F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5" w:themeTint="BF"/>
          <w:left w:val="single" w:sz="8" w:space="0" w:color="9F9F9F" w:themeColor="accent5" w:themeTint="BF"/>
          <w:bottom w:val="single" w:sz="8" w:space="0" w:color="9F9F9F" w:themeColor="accent5" w:themeTint="BF"/>
          <w:right w:val="single" w:sz="8" w:space="0" w:color="9F9F9F" w:themeColor="accent5" w:themeTint="BF"/>
          <w:insideH w:val="nil"/>
          <w:insideV w:val="nil"/>
        </w:tcBorders>
        <w:shd w:val="clear" w:color="auto" w:fill="808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5" w:themeTint="BF"/>
          <w:left w:val="single" w:sz="8" w:space="0" w:color="9F9F9F" w:themeColor="accent5" w:themeTint="BF"/>
          <w:bottom w:val="single" w:sz="8" w:space="0" w:color="9F9F9F" w:themeColor="accent5" w:themeTint="BF"/>
          <w:right w:val="single" w:sz="8" w:space="0" w:color="9F9F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07Tablebody">
    <w:name w:val="07_Table body"/>
    <w:basedOn w:val="00Bodycopy"/>
    <w:qFormat/>
    <w:rsid w:val="00375E4E"/>
    <w:pPr>
      <w:spacing w:after="60" w:line="200" w:lineRule="exact"/>
    </w:pPr>
    <w:rPr>
      <w:bCs/>
      <w:sz w:val="18"/>
      <w:szCs w:val="18"/>
    </w:rPr>
  </w:style>
  <w:style w:type="table" w:customStyle="1" w:styleId="SGWTableGrey">
    <w:name w:val="SGW_Table Grey"/>
    <w:basedOn w:val="TableNormal"/>
    <w:uiPriority w:val="99"/>
    <w:rsid w:val="00BC4F1F"/>
    <w:pPr>
      <w:spacing w:after="60" w:line="200" w:lineRule="exact"/>
    </w:pPr>
    <w:rPr>
      <w:rFonts w:asciiTheme="minorHAnsi" w:hAnsiTheme="minorHAnsi"/>
      <w:sz w:val="18"/>
      <w:szCs w:val="18"/>
    </w:rPr>
    <w:tblPr>
      <w:tblStyleRowBandSize w:val="1"/>
      <w:tblBorders>
        <w:left w:val="single" w:sz="2" w:space="0" w:color="BFBFBF" w:themeColor="accent6"/>
        <w:bottom w:val="single" w:sz="2" w:space="0" w:color="BFBFBF" w:themeColor="accent6"/>
        <w:right w:val="single" w:sz="2" w:space="0" w:color="BFBFBF" w:themeColor="accent6"/>
        <w:insideV w:val="single" w:sz="2" w:space="0" w:color="BFBFBF" w:themeColor="accent6"/>
      </w:tblBorders>
      <w:tblCellMar>
        <w:top w:w="57" w:type="dxa"/>
        <w:bottom w:w="57" w:type="dxa"/>
      </w:tblCellMar>
    </w:tblPr>
    <w:tblStylePr w:type="firstRow">
      <w:rPr>
        <w:b/>
        <w:color w:val="404040" w:themeColor="accent4"/>
      </w:rPr>
      <w:tblPr/>
      <w:tcPr>
        <w:tcBorders>
          <w:top w:val="single" w:sz="2" w:space="0" w:color="BFBFBF" w:themeColor="accent6"/>
          <w:left w:val="single" w:sz="2" w:space="0" w:color="BFBFBF" w:themeColor="accent6"/>
          <w:bottom w:val="nil"/>
          <w:right w:val="single" w:sz="2" w:space="0" w:color="BFBFBF" w:themeColor="accent6"/>
          <w:insideH w:val="nil"/>
          <w:insideV w:val="single" w:sz="2" w:space="0" w:color="BFBFBF" w:themeColor="accent6"/>
          <w:tl2br w:val="nil"/>
          <w:tr2bl w:val="nil"/>
        </w:tcBorders>
        <w:shd w:val="clear" w:color="auto" w:fill="FFFFFF"/>
      </w:tcPr>
    </w:tblStylePr>
    <w:tblStylePr w:type="lastRow">
      <w:rPr>
        <w:b w:val="0"/>
      </w:rPr>
      <w:tblPr/>
      <w:tcPr>
        <w:tcBorders>
          <w:top w:val="nil"/>
          <w:left w:val="nil"/>
          <w:bottom w:val="single" w:sz="2" w:space="0" w:color="BFBFBF" w:themeColor="accent6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2F2F2" w:themeFill="accent6" w:themeFillTint="33"/>
      </w:tcPr>
    </w:tblStylePr>
  </w:style>
  <w:style w:type="paragraph" w:customStyle="1" w:styleId="071Tableheading">
    <w:name w:val="07.1_Table heading"/>
    <w:basedOn w:val="07Tablebody"/>
    <w:qFormat/>
    <w:rsid w:val="00545178"/>
  </w:style>
  <w:style w:type="paragraph" w:customStyle="1" w:styleId="SGWFooter">
    <w:name w:val="SGW Footer"/>
    <w:basedOn w:val="Normal"/>
    <w:link w:val="SGWFooterChar"/>
    <w:qFormat/>
    <w:rsid w:val="00D01529"/>
    <w:pPr>
      <w:tabs>
        <w:tab w:val="center" w:pos="4536"/>
        <w:tab w:val="right" w:pos="9072"/>
      </w:tabs>
    </w:pPr>
    <w:rPr>
      <w:rFonts w:ascii="Arial" w:eastAsiaTheme="minorHAnsi" w:hAnsi="Arial" w:cs="Arial"/>
      <w:noProof/>
      <w:sz w:val="14"/>
      <w:szCs w:val="18"/>
      <w:lang w:val="en-AU" w:eastAsia="en-AU"/>
    </w:rPr>
  </w:style>
  <w:style w:type="paragraph" w:customStyle="1" w:styleId="SGWFooterLandscape">
    <w:name w:val="SGW Footer Landscape"/>
    <w:qFormat/>
    <w:rsid w:val="00D01529"/>
    <w:pPr>
      <w:tabs>
        <w:tab w:val="center" w:pos="7088"/>
        <w:tab w:val="right" w:pos="14033"/>
      </w:tabs>
    </w:pPr>
    <w:rPr>
      <w:rFonts w:ascii="Arial" w:eastAsia="Times New Roman" w:hAnsi="Arial" w:cs="Arial"/>
      <w:sz w:val="14"/>
      <w:szCs w:val="18"/>
      <w:lang w:val="en-AU" w:eastAsia="en-US"/>
    </w:rPr>
  </w:style>
  <w:style w:type="character" w:customStyle="1" w:styleId="SGWFooterChar">
    <w:name w:val="SGW Footer Char"/>
    <w:basedOn w:val="DefaultParagraphFont"/>
    <w:link w:val="SGWFooter"/>
    <w:locked/>
    <w:rsid w:val="00D01529"/>
    <w:rPr>
      <w:rFonts w:ascii="Arial" w:eastAsiaTheme="minorHAnsi" w:hAnsi="Arial" w:cs="Arial"/>
      <w:noProof/>
      <w:sz w:val="14"/>
      <w:szCs w:val="18"/>
      <w:lang w:val="en-AU" w:eastAsia="en-AU"/>
    </w:rPr>
  </w:style>
  <w:style w:type="paragraph" w:customStyle="1" w:styleId="SGWDate">
    <w:name w:val="SGW Date"/>
    <w:basedOn w:val="Normal"/>
    <w:qFormat/>
    <w:rsid w:val="00B332B9"/>
    <w:rPr>
      <w:rFonts w:asciiTheme="majorHAnsi" w:hAnsiTheme="majorHAnsi"/>
      <w:color w:val="808080" w:themeColor="accent5"/>
    </w:rPr>
  </w:style>
  <w:style w:type="paragraph" w:styleId="ListParagraph">
    <w:name w:val="List Paragraph"/>
    <w:basedOn w:val="Normal"/>
    <w:uiPriority w:val="34"/>
    <w:qFormat/>
    <w:rsid w:val="00130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6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SGW%20Media%20Release%20Template.dotx" TargetMode="External"/></Relationships>
</file>

<file path=word/theme/theme1.xml><?xml version="1.0" encoding="utf-8"?>
<a:theme xmlns:a="http://schemas.openxmlformats.org/drawingml/2006/main" name="South Gippsland Water">
  <a:themeElements>
    <a:clrScheme name="South Gippsland Water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57A2F"/>
      </a:accent1>
      <a:accent2>
        <a:srgbClr val="41C2DC"/>
      </a:accent2>
      <a:accent3>
        <a:srgbClr val="00A261"/>
      </a:accent3>
      <a:accent4>
        <a:srgbClr val="404040"/>
      </a:accent4>
      <a:accent5>
        <a:srgbClr val="808080"/>
      </a:accent5>
      <a:accent6>
        <a:srgbClr val="BFBFBF"/>
      </a:accent6>
      <a:hlink>
        <a:srgbClr val="41C2DC"/>
      </a:hlink>
      <a:folHlink>
        <a:srgbClr val="F57A2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1F897D-BA01-4AF5-A475-254A348EF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SGW Media Release Template</Template>
  <TotalTime>0</TotalTime>
  <Pages>1</Pages>
  <Words>216</Words>
  <Characters>1056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Release</vt:lpstr>
    </vt:vector>
  </TitlesOfParts>
  <Company>Microsoft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Release</dc:title>
  <dc:subject>Monday, 05 January 2015</dc:subject>
  <dc:creator>Amy Van Kuyk</dc:creator>
  <cp:lastModifiedBy>Amy Van Kuyk</cp:lastModifiedBy>
  <cp:revision>2</cp:revision>
  <cp:lastPrinted>2019-12-06T01:14:00Z</cp:lastPrinted>
  <dcterms:created xsi:type="dcterms:W3CDTF">2019-12-10T00:33:00Z</dcterms:created>
  <dcterms:modified xsi:type="dcterms:W3CDTF">2019-12-10T00:33:00Z</dcterms:modified>
</cp:coreProperties>
</file>