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4D61" w14:textId="77777777" w:rsidR="00A3632C" w:rsidRPr="00085EC3" w:rsidRDefault="00A3632C" w:rsidP="00085EC3">
      <w:pPr>
        <w:spacing w:before="100" w:beforeAutospacing="1" w:after="100" w:afterAutospacing="1" w:line="240" w:lineRule="auto"/>
        <w:outlineLvl w:val="1"/>
        <w:rPr>
          <w:rFonts w:ascii="Arial" w:eastAsia="Times New Roman" w:hAnsi="Arial" w:cs="Arial"/>
          <w:b/>
          <w:bCs/>
          <w:color w:val="363636"/>
          <w:sz w:val="36"/>
          <w:szCs w:val="36"/>
          <w:lang w:eastAsia="en-AU"/>
        </w:rPr>
      </w:pPr>
      <w:r w:rsidRPr="00085EC3">
        <w:rPr>
          <w:rFonts w:ascii="Arial" w:eastAsia="Times New Roman" w:hAnsi="Arial" w:cs="Arial"/>
          <w:b/>
          <w:bCs/>
          <w:color w:val="363636"/>
          <w:sz w:val="36"/>
          <w:szCs w:val="36"/>
          <w:lang w:eastAsia="en-AU"/>
        </w:rPr>
        <w:t>Procurement enquiries and complaints</w:t>
      </w:r>
    </w:p>
    <w:p w14:paraId="10DA5D0E" w14:textId="77777777" w:rsidR="00A3632C" w:rsidRPr="00A3632C" w:rsidRDefault="00A3632C" w:rsidP="00085EC3">
      <w:pPr>
        <w:spacing w:after="100" w:afterAutospacing="1" w:line="240" w:lineRule="auto"/>
        <w:rPr>
          <w:rFonts w:ascii="Arial" w:eastAsia="Times New Roman" w:hAnsi="Arial" w:cs="Arial"/>
          <w:color w:val="363636"/>
          <w:sz w:val="24"/>
          <w:szCs w:val="24"/>
          <w:lang w:eastAsia="en-AU"/>
        </w:rPr>
      </w:pPr>
      <w:r w:rsidRPr="00085EC3">
        <w:rPr>
          <w:rFonts w:ascii="Arial" w:eastAsia="Times New Roman" w:hAnsi="Arial" w:cs="Arial"/>
          <w:color w:val="363636"/>
          <w:sz w:val="24"/>
          <w:szCs w:val="24"/>
          <w:lang w:eastAsia="en-AU"/>
        </w:rPr>
        <w:t>We aim to address enquiries and resolve complaints quickly and fairly. The Chief Procurement Officer is the first point of contact for enquiries, such as those relating to our tender process or competitive neutrality.</w:t>
      </w:r>
    </w:p>
    <w:p w14:paraId="77C0FD27" w14:textId="77777777" w:rsidR="00A3632C" w:rsidRPr="007A03B2" w:rsidRDefault="00A3632C" w:rsidP="00A3632C">
      <w:pPr>
        <w:shd w:val="clear" w:color="auto" w:fill="FFFFFF"/>
        <w:spacing w:before="100" w:beforeAutospacing="1" w:after="100" w:afterAutospacing="1" w:line="240" w:lineRule="auto"/>
        <w:outlineLvl w:val="2"/>
        <w:rPr>
          <w:rFonts w:ascii="Arial" w:eastAsia="Times New Roman" w:hAnsi="Arial" w:cs="Arial"/>
          <w:b/>
          <w:bCs/>
          <w:color w:val="363636"/>
          <w:sz w:val="27"/>
          <w:szCs w:val="27"/>
          <w:lang w:eastAsia="en-AU"/>
        </w:rPr>
      </w:pPr>
      <w:r w:rsidRPr="007A03B2">
        <w:rPr>
          <w:rFonts w:ascii="Arial" w:eastAsia="Times New Roman" w:hAnsi="Arial" w:cs="Arial"/>
          <w:b/>
          <w:bCs/>
          <w:color w:val="363636"/>
          <w:sz w:val="27"/>
          <w:szCs w:val="27"/>
          <w:lang w:eastAsia="en-AU"/>
        </w:rPr>
        <w:t>Making an enquiry or complaint</w:t>
      </w:r>
    </w:p>
    <w:p w14:paraId="41BCBAA1" w14:textId="3FC01E9E" w:rsidR="00A3632C" w:rsidRPr="00A3632C" w:rsidRDefault="00A3632C" w:rsidP="00A3632C">
      <w:pPr>
        <w:shd w:val="clear" w:color="auto" w:fill="FFFFFF"/>
        <w:spacing w:after="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Suppliers that have a concern with a procurement activity, such as a tender process or competitive neutrality, should in the first instance </w:t>
      </w:r>
      <w:hyperlink r:id="rId8" w:history="1">
        <w:r w:rsidRPr="00A3632C">
          <w:rPr>
            <w:rFonts w:ascii="Arial" w:eastAsia="Times New Roman" w:hAnsi="Arial" w:cs="Arial"/>
            <w:b/>
            <w:bCs/>
            <w:color w:val="234C6C"/>
            <w:sz w:val="24"/>
            <w:szCs w:val="24"/>
            <w:u w:val="single"/>
            <w:lang w:eastAsia="en-AU"/>
          </w:rPr>
          <w:t>contact our Chief Procurement Officer</w:t>
        </w:r>
      </w:hyperlink>
      <w:r w:rsidRPr="00A3632C">
        <w:rPr>
          <w:rFonts w:ascii="Arial" w:eastAsia="Times New Roman" w:hAnsi="Arial" w:cs="Arial"/>
          <w:color w:val="363636"/>
          <w:sz w:val="24"/>
          <w:szCs w:val="24"/>
          <w:lang w:eastAsia="en-AU"/>
        </w:rPr>
        <w:t>.</w:t>
      </w:r>
    </w:p>
    <w:p w14:paraId="005076E7" w14:textId="77777777" w:rsidR="00A3632C" w:rsidRPr="00A3632C" w:rsidRDefault="00A3632C" w:rsidP="00A3632C">
      <w:pPr>
        <w:shd w:val="clear" w:color="auto" w:fill="FFFFFF"/>
        <w:spacing w:before="100" w:beforeAutospacing="1" w:after="100" w:afterAutospacing="1" w:line="240" w:lineRule="auto"/>
        <w:outlineLvl w:val="2"/>
        <w:rPr>
          <w:rFonts w:ascii="Arial" w:eastAsia="Times New Roman" w:hAnsi="Arial" w:cs="Arial"/>
          <w:color w:val="363636"/>
          <w:sz w:val="27"/>
          <w:szCs w:val="27"/>
          <w:lang w:eastAsia="en-AU"/>
        </w:rPr>
      </w:pPr>
      <w:r w:rsidRPr="00A3632C">
        <w:rPr>
          <w:rFonts w:ascii="Arial" w:eastAsia="Times New Roman" w:hAnsi="Arial" w:cs="Arial"/>
          <w:color w:val="363636"/>
          <w:sz w:val="27"/>
          <w:szCs w:val="27"/>
          <w:lang w:eastAsia="en-AU"/>
        </w:rPr>
        <w:t>How we handle enquiries and complaints</w:t>
      </w:r>
    </w:p>
    <w:p w14:paraId="29EE292D" w14:textId="77777777" w:rsidR="00A3632C" w:rsidRPr="00A3632C" w:rsidRDefault="00A3632C" w:rsidP="00A3632C">
      <w:pPr>
        <w:shd w:val="clear" w:color="auto" w:fill="FFFFFF"/>
        <w:spacing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Our aim is to address enquiries and resolve complaints quickly and fairly, and to ensure this is possible please provide us with the following information:</w:t>
      </w:r>
    </w:p>
    <w:p w14:paraId="30AE721A" w14:textId="77777777" w:rsidR="00A3632C" w:rsidRPr="00A3632C" w:rsidRDefault="00A3632C" w:rsidP="00A3632C">
      <w:pPr>
        <w:numPr>
          <w:ilvl w:val="0"/>
          <w:numId w:val="1"/>
        </w:numPr>
        <w:shd w:val="clear" w:color="auto" w:fill="FFFFFF"/>
        <w:spacing w:before="100" w:beforeAutospacing="1"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 xml:space="preserve">complainant details (name, company, postal </w:t>
      </w:r>
      <w:proofErr w:type="gramStart"/>
      <w:r w:rsidRPr="00A3632C">
        <w:rPr>
          <w:rFonts w:ascii="Arial" w:eastAsia="Times New Roman" w:hAnsi="Arial" w:cs="Arial"/>
          <w:color w:val="363636"/>
          <w:sz w:val="24"/>
          <w:szCs w:val="24"/>
          <w:lang w:eastAsia="en-AU"/>
        </w:rPr>
        <w:t>address</w:t>
      </w:r>
      <w:proofErr w:type="gramEnd"/>
      <w:r w:rsidRPr="00A3632C">
        <w:rPr>
          <w:rFonts w:ascii="Arial" w:eastAsia="Times New Roman" w:hAnsi="Arial" w:cs="Arial"/>
          <w:color w:val="363636"/>
          <w:sz w:val="24"/>
          <w:szCs w:val="24"/>
          <w:lang w:eastAsia="en-AU"/>
        </w:rPr>
        <w:t xml:space="preserve"> and email address)</w:t>
      </w:r>
    </w:p>
    <w:p w14:paraId="2F5C0DA3" w14:textId="77777777" w:rsidR="00A3632C" w:rsidRPr="00A3632C" w:rsidRDefault="00A3632C" w:rsidP="00A3632C">
      <w:pPr>
        <w:numPr>
          <w:ilvl w:val="0"/>
          <w:numId w:val="1"/>
        </w:numPr>
        <w:shd w:val="clear" w:color="auto" w:fill="FFFFFF"/>
        <w:spacing w:before="100" w:beforeAutospacing="1"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procurement process details (tender or contract number, if known, and description)</w:t>
      </w:r>
    </w:p>
    <w:p w14:paraId="7983F6E9" w14:textId="77777777" w:rsidR="00A3632C" w:rsidRPr="00A3632C" w:rsidRDefault="00A3632C" w:rsidP="00A3632C">
      <w:pPr>
        <w:numPr>
          <w:ilvl w:val="0"/>
          <w:numId w:val="1"/>
        </w:numPr>
        <w:shd w:val="clear" w:color="auto" w:fill="FFFFFF"/>
        <w:spacing w:before="100" w:beforeAutospacing="1" w:after="0"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a concise statement regarding the nature of the complaint.</w:t>
      </w:r>
    </w:p>
    <w:p w14:paraId="56A43A89" w14:textId="77777777" w:rsidR="00A3632C" w:rsidRPr="006562FA" w:rsidRDefault="00A3632C" w:rsidP="00A3632C">
      <w:pPr>
        <w:shd w:val="clear" w:color="auto" w:fill="FFFFFF"/>
        <w:spacing w:before="100" w:beforeAutospacing="1" w:after="100" w:afterAutospacing="1" w:line="240" w:lineRule="auto"/>
        <w:outlineLvl w:val="2"/>
        <w:rPr>
          <w:rFonts w:ascii="Arial" w:eastAsia="Times New Roman" w:hAnsi="Arial" w:cs="Arial"/>
          <w:b/>
          <w:bCs/>
          <w:color w:val="363636"/>
          <w:sz w:val="27"/>
          <w:szCs w:val="27"/>
          <w:lang w:eastAsia="en-AU"/>
        </w:rPr>
      </w:pPr>
      <w:r w:rsidRPr="006562FA">
        <w:rPr>
          <w:rFonts w:ascii="Arial" w:eastAsia="Times New Roman" w:hAnsi="Arial" w:cs="Arial"/>
          <w:b/>
          <w:bCs/>
          <w:color w:val="363636"/>
          <w:sz w:val="27"/>
          <w:szCs w:val="27"/>
          <w:lang w:eastAsia="en-AU"/>
        </w:rPr>
        <w:t>Resolving your dispute</w:t>
      </w:r>
    </w:p>
    <w:p w14:paraId="75667734" w14:textId="77777777" w:rsidR="00A3632C" w:rsidRPr="00A3632C" w:rsidRDefault="00A3632C" w:rsidP="00A3632C">
      <w:pPr>
        <w:shd w:val="clear" w:color="auto" w:fill="FFFFFF"/>
        <w:spacing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We endeavour to resolve in good faith any dispute directly with you.</w:t>
      </w:r>
    </w:p>
    <w:p w14:paraId="76F7F322" w14:textId="77777777" w:rsidR="00A3632C" w:rsidRPr="00A3632C" w:rsidRDefault="00A3632C" w:rsidP="00A3632C">
      <w:pPr>
        <w:shd w:val="clear" w:color="auto" w:fill="FFFFFF"/>
        <w:spacing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The Chief Procurement Officer will acknowledge receipt of your enquiry or complaint within five working days and will:</w:t>
      </w:r>
    </w:p>
    <w:p w14:paraId="21375943" w14:textId="0E8DB1A7" w:rsidR="00A3632C" w:rsidRPr="00A3632C" w:rsidRDefault="00A3632C" w:rsidP="00A3632C">
      <w:pPr>
        <w:numPr>
          <w:ilvl w:val="0"/>
          <w:numId w:val="2"/>
        </w:numPr>
        <w:shd w:val="clear" w:color="auto" w:fill="FFFFFF"/>
        <w:spacing w:before="100" w:beforeAutospacing="1"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 xml:space="preserve">indicate the process to be taken by </w:t>
      </w:r>
      <w:r w:rsidR="000446CB">
        <w:rPr>
          <w:rFonts w:ascii="Arial" w:eastAsia="Times New Roman" w:hAnsi="Arial" w:cs="Arial"/>
          <w:color w:val="363636"/>
          <w:sz w:val="24"/>
          <w:szCs w:val="24"/>
          <w:lang w:eastAsia="en-AU"/>
        </w:rPr>
        <w:t>South Gippsland Water</w:t>
      </w:r>
    </w:p>
    <w:p w14:paraId="63682732" w14:textId="77777777" w:rsidR="00A3632C" w:rsidRPr="00A3632C" w:rsidRDefault="00A3632C" w:rsidP="00A3632C">
      <w:pPr>
        <w:numPr>
          <w:ilvl w:val="0"/>
          <w:numId w:val="2"/>
        </w:numPr>
        <w:shd w:val="clear" w:color="auto" w:fill="FFFFFF"/>
        <w:spacing w:before="100" w:beforeAutospacing="1" w:after="100" w:afterAutospacing="1"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advise the approximate timeline to address the matter</w:t>
      </w:r>
    </w:p>
    <w:p w14:paraId="2DB48A6C" w14:textId="6CE5093D" w:rsidR="00A3632C" w:rsidRDefault="00A3632C" w:rsidP="00A3632C">
      <w:pPr>
        <w:numPr>
          <w:ilvl w:val="0"/>
          <w:numId w:val="2"/>
        </w:numPr>
        <w:shd w:val="clear" w:color="auto" w:fill="FFFFFF"/>
        <w:spacing w:before="100" w:beforeAutospacing="1" w:after="0"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request any additional information, if required.</w:t>
      </w:r>
    </w:p>
    <w:p w14:paraId="29A0647E" w14:textId="6018CCBD" w:rsidR="000446CB" w:rsidRPr="00A3632C" w:rsidRDefault="000446CB" w:rsidP="000446CB">
      <w:pPr>
        <w:shd w:val="clear" w:color="auto" w:fill="FFFFFF"/>
        <w:spacing w:before="100" w:beforeAutospacing="1" w:after="0" w:line="240" w:lineRule="auto"/>
        <w:ind w:left="720"/>
        <w:rPr>
          <w:rFonts w:ascii="Arial" w:eastAsia="Times New Roman" w:hAnsi="Arial" w:cs="Arial"/>
          <w:color w:val="363636"/>
          <w:sz w:val="24"/>
          <w:szCs w:val="24"/>
          <w:lang w:eastAsia="en-AU"/>
        </w:rPr>
      </w:pPr>
    </w:p>
    <w:p w14:paraId="32BCFCA7" w14:textId="77777777" w:rsidR="00616144" w:rsidRDefault="00A3632C" w:rsidP="00A3632C">
      <w:pPr>
        <w:shd w:val="clear" w:color="auto" w:fill="FFFFFF"/>
        <w:spacing w:after="0"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The Chief Procurement Officer will advise you in writing of the outcome of the investigation within 20 working days of the lodgement of the enquiry or complaint. At this stage you will also be advised of your rights to pursue the matter with the </w:t>
      </w:r>
      <w:hyperlink r:id="rId9" w:tgtFrame="_blank" w:history="1">
        <w:r w:rsidRPr="00A3632C">
          <w:rPr>
            <w:rFonts w:ascii="Arial" w:eastAsia="Times New Roman" w:hAnsi="Arial" w:cs="Arial"/>
            <w:b/>
            <w:bCs/>
            <w:color w:val="234C6C"/>
            <w:sz w:val="24"/>
            <w:szCs w:val="24"/>
            <w:u w:val="single"/>
            <w:lang w:eastAsia="en-AU"/>
          </w:rPr>
          <w:t>Victorian Governme</w:t>
        </w:r>
        <w:r w:rsidRPr="00A3632C">
          <w:rPr>
            <w:rFonts w:ascii="Arial" w:eastAsia="Times New Roman" w:hAnsi="Arial" w:cs="Arial"/>
            <w:b/>
            <w:bCs/>
            <w:color w:val="234C6C"/>
            <w:sz w:val="24"/>
            <w:szCs w:val="24"/>
            <w:u w:val="single"/>
            <w:lang w:eastAsia="en-AU"/>
          </w:rPr>
          <w:t>n</w:t>
        </w:r>
        <w:r w:rsidRPr="00A3632C">
          <w:rPr>
            <w:rFonts w:ascii="Arial" w:eastAsia="Times New Roman" w:hAnsi="Arial" w:cs="Arial"/>
            <w:b/>
            <w:bCs/>
            <w:color w:val="234C6C"/>
            <w:sz w:val="24"/>
            <w:szCs w:val="24"/>
            <w:u w:val="single"/>
            <w:lang w:eastAsia="en-AU"/>
          </w:rPr>
          <w:t>t Purchasing Board</w:t>
        </w:r>
      </w:hyperlink>
      <w:r w:rsidRPr="00A3632C">
        <w:rPr>
          <w:rFonts w:ascii="Arial" w:eastAsia="Times New Roman" w:hAnsi="Arial" w:cs="Arial"/>
          <w:color w:val="363636"/>
          <w:sz w:val="24"/>
          <w:szCs w:val="24"/>
          <w:lang w:eastAsia="en-AU"/>
        </w:rPr>
        <w:t> (for tendering complaints)</w:t>
      </w:r>
      <w:r w:rsidR="00616144">
        <w:rPr>
          <w:rFonts w:ascii="Arial" w:eastAsia="Times New Roman" w:hAnsi="Arial" w:cs="Arial"/>
          <w:color w:val="363636"/>
          <w:sz w:val="24"/>
          <w:szCs w:val="24"/>
          <w:lang w:eastAsia="en-AU"/>
        </w:rPr>
        <w:t>.</w:t>
      </w:r>
    </w:p>
    <w:p w14:paraId="77EF64A1" w14:textId="77777777" w:rsidR="00616144" w:rsidRDefault="00616144" w:rsidP="00A3632C">
      <w:pPr>
        <w:shd w:val="clear" w:color="auto" w:fill="FFFFFF"/>
        <w:spacing w:after="0" w:line="240" w:lineRule="auto"/>
        <w:rPr>
          <w:rFonts w:ascii="Arial" w:eastAsia="Times New Roman" w:hAnsi="Arial" w:cs="Arial"/>
          <w:color w:val="363636"/>
          <w:sz w:val="24"/>
          <w:szCs w:val="24"/>
          <w:lang w:eastAsia="en-AU"/>
        </w:rPr>
      </w:pPr>
    </w:p>
    <w:p w14:paraId="022F223C" w14:textId="17356EFC" w:rsidR="00A3632C" w:rsidRPr="00A3632C" w:rsidRDefault="00A3632C" w:rsidP="00A3632C">
      <w:pPr>
        <w:shd w:val="clear" w:color="auto" w:fill="FFFFFF"/>
        <w:spacing w:after="0" w:line="240" w:lineRule="auto"/>
        <w:rPr>
          <w:rFonts w:ascii="Arial" w:eastAsia="Times New Roman" w:hAnsi="Arial" w:cs="Arial"/>
          <w:color w:val="363636"/>
          <w:sz w:val="24"/>
          <w:szCs w:val="24"/>
          <w:lang w:eastAsia="en-AU"/>
        </w:rPr>
      </w:pPr>
      <w:r w:rsidRPr="00A3632C">
        <w:rPr>
          <w:rFonts w:ascii="Arial" w:eastAsia="Times New Roman" w:hAnsi="Arial" w:cs="Arial"/>
          <w:color w:val="363636"/>
          <w:sz w:val="24"/>
          <w:szCs w:val="24"/>
          <w:lang w:eastAsia="en-AU"/>
        </w:rPr>
        <w:t>Any complaint that could not be resolved to the satisfaction of both parties will be informed to the </w:t>
      </w:r>
      <w:hyperlink r:id="rId10" w:tgtFrame="_blank" w:tooltip="Original URL: https://www.buyingfor.vic.gov.au/victorian-government-purchasing-board-vgpb. Click or tap if you trust this link." w:history="1">
        <w:r w:rsidRPr="00A3632C">
          <w:rPr>
            <w:rFonts w:ascii="Arial" w:eastAsia="Times New Roman" w:hAnsi="Arial" w:cs="Arial"/>
            <w:b/>
            <w:bCs/>
            <w:color w:val="234C6C"/>
            <w:sz w:val="24"/>
            <w:szCs w:val="24"/>
            <w:bdr w:val="none" w:sz="0" w:space="0" w:color="auto" w:frame="1"/>
            <w:lang w:eastAsia="en-AU"/>
          </w:rPr>
          <w:t>Victorian Government Purchasing Board</w:t>
        </w:r>
      </w:hyperlink>
      <w:r w:rsidRPr="00A3632C">
        <w:rPr>
          <w:rFonts w:ascii="Arial" w:eastAsia="Times New Roman" w:hAnsi="Arial" w:cs="Arial"/>
          <w:color w:val="363636"/>
          <w:sz w:val="24"/>
          <w:szCs w:val="24"/>
          <w:lang w:eastAsia="en-AU"/>
        </w:rPr>
        <w:t> within 5 working days.</w:t>
      </w:r>
    </w:p>
    <w:p w14:paraId="59705640" w14:textId="77777777" w:rsidR="00981880" w:rsidRDefault="00981880"/>
    <w:sectPr w:rsidR="00981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C0FA7"/>
    <w:multiLevelType w:val="multilevel"/>
    <w:tmpl w:val="5FD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02459"/>
    <w:multiLevelType w:val="multilevel"/>
    <w:tmpl w:val="5B5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384999">
    <w:abstractNumId w:val="1"/>
  </w:num>
  <w:num w:numId="2" w16cid:durableId="152135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2C"/>
    <w:rsid w:val="000446CB"/>
    <w:rsid w:val="00085EC3"/>
    <w:rsid w:val="004A002E"/>
    <w:rsid w:val="00595883"/>
    <w:rsid w:val="00616144"/>
    <w:rsid w:val="006562FA"/>
    <w:rsid w:val="007A03B2"/>
    <w:rsid w:val="00981880"/>
    <w:rsid w:val="00A3632C"/>
    <w:rsid w:val="00A36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8D5D"/>
  <w15:chartTrackingRefBased/>
  <w15:docId w15:val="{157EB168-CC3E-46A9-9C29-45C89D57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6455">
      <w:bodyDiv w:val="1"/>
      <w:marLeft w:val="0"/>
      <w:marRight w:val="0"/>
      <w:marTop w:val="0"/>
      <w:marBottom w:val="0"/>
      <w:divBdr>
        <w:top w:val="none" w:sz="0" w:space="0" w:color="auto"/>
        <w:left w:val="none" w:sz="0" w:space="0" w:color="auto"/>
        <w:bottom w:val="none" w:sz="0" w:space="0" w:color="auto"/>
        <w:right w:val="none" w:sz="0" w:space="0" w:color="auto"/>
      </w:divBdr>
      <w:divsChild>
        <w:div w:id="1674259342">
          <w:marLeft w:val="0"/>
          <w:marRight w:val="0"/>
          <w:marTop w:val="0"/>
          <w:marBottom w:val="0"/>
          <w:divBdr>
            <w:top w:val="none" w:sz="0" w:space="0" w:color="auto"/>
            <w:left w:val="none" w:sz="0" w:space="0" w:color="auto"/>
            <w:bottom w:val="none" w:sz="0" w:space="0" w:color="auto"/>
            <w:right w:val="none" w:sz="0" w:space="0" w:color="auto"/>
          </w:divBdr>
          <w:divsChild>
            <w:div w:id="613948210">
              <w:marLeft w:val="0"/>
              <w:marRight w:val="0"/>
              <w:marTop w:val="0"/>
              <w:marBottom w:val="0"/>
              <w:divBdr>
                <w:top w:val="none" w:sz="0" w:space="0" w:color="auto"/>
                <w:left w:val="none" w:sz="0" w:space="0" w:color="auto"/>
                <w:bottom w:val="none" w:sz="0" w:space="0" w:color="auto"/>
                <w:right w:val="none" w:sz="0" w:space="0" w:color="auto"/>
              </w:divBdr>
              <w:divsChild>
                <w:div w:id="1904869827">
                  <w:marLeft w:val="0"/>
                  <w:marRight w:val="0"/>
                  <w:marTop w:val="0"/>
                  <w:marBottom w:val="0"/>
                  <w:divBdr>
                    <w:top w:val="none" w:sz="0" w:space="0" w:color="auto"/>
                    <w:left w:val="none" w:sz="0" w:space="0" w:color="auto"/>
                    <w:bottom w:val="none" w:sz="0" w:space="0" w:color="auto"/>
                    <w:right w:val="none" w:sz="0" w:space="0" w:color="auto"/>
                  </w:divBdr>
                  <w:divsChild>
                    <w:div w:id="1632591515">
                      <w:marLeft w:val="0"/>
                      <w:marRight w:val="0"/>
                      <w:marTop w:val="0"/>
                      <w:marBottom w:val="0"/>
                      <w:divBdr>
                        <w:top w:val="none" w:sz="0" w:space="0" w:color="auto"/>
                        <w:left w:val="none" w:sz="0" w:space="0" w:color="auto"/>
                        <w:bottom w:val="none" w:sz="0" w:space="0" w:color="auto"/>
                        <w:right w:val="none" w:sz="0" w:space="0" w:color="auto"/>
                      </w:divBdr>
                      <w:divsChild>
                        <w:div w:id="1109396510">
                          <w:marLeft w:val="0"/>
                          <w:marRight w:val="0"/>
                          <w:marTop w:val="0"/>
                          <w:marBottom w:val="0"/>
                          <w:divBdr>
                            <w:top w:val="none" w:sz="0" w:space="0" w:color="auto"/>
                            <w:left w:val="none" w:sz="0" w:space="0" w:color="auto"/>
                            <w:bottom w:val="none" w:sz="0" w:space="0" w:color="auto"/>
                            <w:right w:val="none" w:sz="0" w:space="0" w:color="auto"/>
                          </w:divBdr>
                          <w:divsChild>
                            <w:div w:id="4184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water.com.au/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us01.safelinks.protection.outlook.com/?url=https%3A%2F%2Fwww.buyingfor.vic.gov.au%2Fvictorian-government-purchasing-board-vgpb&amp;data=05%7C02%7CBec.Richardson%40barwonwater.vic.gov.au%7C6c60793b86664d2370d508dcb1cd0a1c%7C6c17376937a744eca06e88d644fd3b60%7C0%7C0%7C638580741433808263%7CUnknown%7CTWFpbGZsb3d8eyJWIjoiMC4wLjAwMDAiLCJQIjoiV2luMzIiLCJBTiI6Ik1haWwiLCJXVCI6Mn0%3D%7C0%7C%7C%7C&amp;sdata=3qziC%2Fs0ZyPIUTeZ80HuAFMJhlMsM7FWg5gCI5gsc78%3D&amp;reserved=0" TargetMode="External"/><Relationship Id="rId4" Type="http://schemas.openxmlformats.org/officeDocument/2006/relationships/numbering" Target="numbering.xml"/><Relationship Id="rId9" Type="http://schemas.openxmlformats.org/officeDocument/2006/relationships/hyperlink" Target="https://www.buyingfor.vic.gov.au/victorian-government-purchasing-board-vg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f812e-ac7f-46dd-832c-696fbec7104c">
      <Terms xmlns="http://schemas.microsoft.com/office/infopath/2007/PartnerControls"/>
    </lcf76f155ced4ddcb4097134ff3c332f>
    <TaxCatchAll xmlns="01994d86-17cb-4605-9146-e0845b5e09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48ADC04AE714F8A9B4CEB5205F37A" ma:contentTypeVersion="15" ma:contentTypeDescription="Create a new document." ma:contentTypeScope="" ma:versionID="7629131439f8da004b7ab49a33255deb">
  <xsd:schema xmlns:xsd="http://www.w3.org/2001/XMLSchema" xmlns:xs="http://www.w3.org/2001/XMLSchema" xmlns:p="http://schemas.microsoft.com/office/2006/metadata/properties" xmlns:ns2="01994d86-17cb-4605-9146-e0845b5e09cd" xmlns:ns3="6e0f812e-ac7f-46dd-832c-696fbec7104c" targetNamespace="http://schemas.microsoft.com/office/2006/metadata/properties" ma:root="true" ma:fieldsID="f767412c8ddbf844c2b61d4bc44f4dcf" ns2:_="" ns3:_="">
    <xsd:import namespace="01994d86-17cb-4605-9146-e0845b5e09cd"/>
    <xsd:import namespace="6e0f812e-ac7f-46dd-832c-696fbec710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94d86-17cb-4605-9146-e0845b5e0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43adb-4bd9-434e-9a43-576527c12876}" ma:internalName="TaxCatchAll" ma:showField="CatchAllData" ma:web="01994d86-17cb-4605-9146-e0845b5e0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0f812e-ac7f-46dd-832c-696fbec710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c7f5b3-d107-4058-86f9-a7c327e76b3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440EC-B6C8-4977-92D4-2329464C0658}">
  <ds:schemaRefs>
    <ds:schemaRef ds:uri="http://schemas.microsoft.com/office/2006/metadata/properties"/>
    <ds:schemaRef ds:uri="http://schemas.microsoft.com/office/infopath/2007/PartnerControls"/>
    <ds:schemaRef ds:uri="6e0f812e-ac7f-46dd-832c-696fbec7104c"/>
    <ds:schemaRef ds:uri="01994d86-17cb-4605-9146-e0845b5e09cd"/>
  </ds:schemaRefs>
</ds:datastoreItem>
</file>

<file path=customXml/itemProps2.xml><?xml version="1.0" encoding="utf-8"?>
<ds:datastoreItem xmlns:ds="http://schemas.openxmlformats.org/officeDocument/2006/customXml" ds:itemID="{14E7337E-5D23-427D-AF47-D380B135371D}">
  <ds:schemaRefs>
    <ds:schemaRef ds:uri="http://schemas.microsoft.com/sharepoint/v3/contenttype/forms"/>
  </ds:schemaRefs>
</ds:datastoreItem>
</file>

<file path=customXml/itemProps3.xml><?xml version="1.0" encoding="utf-8"?>
<ds:datastoreItem xmlns:ds="http://schemas.openxmlformats.org/officeDocument/2006/customXml" ds:itemID="{318143E0-1EE2-4DE6-A409-E804A76A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94d86-17cb-4605-9146-e0845b5e09cd"/>
    <ds:schemaRef ds:uri="6e0f812e-ac7f-46dd-832c-696fbec71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6133</TotalTime>
  <Pages>1</Pages>
  <Words>382</Words>
  <Characters>2118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Fitzgerald</dc:creator>
  <cp:keywords/>
  <dc:description/>
  <cp:lastModifiedBy>Mary Fitzgerald</cp:lastModifiedBy>
  <cp:revision>6</cp:revision>
  <dcterms:created xsi:type="dcterms:W3CDTF">2025-08-21T01:24:00Z</dcterms:created>
  <dcterms:modified xsi:type="dcterms:W3CDTF">2025-08-27T06:39:00Z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0x0101006B148ADC04AE714F8A9B4CEB5205F37A</vt:lpwstr>
  </property>
  <property fmtid="{D5CDD505-2E9C-101B-9397-08002B2CF9AE}" pid="3" name="MediaServiceImageTags">
    <vt:lpwstr/>
  </property>
</Properties>
</file>